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42D" w:rsidRPr="00871089" w:rsidRDefault="00537BE3" w:rsidP="0093342D">
      <w:pPr>
        <w:rPr>
          <w:rFonts w:ascii="Arial Black" w:hAnsi="Arial Black"/>
          <w:color w:val="2F5496" w:themeColor="accent1" w:themeShade="BF"/>
          <w:sz w:val="56"/>
          <w:szCs w:val="56"/>
          <w:rtl/>
          <w:lang w:bidi="ar-EG"/>
        </w:rPr>
      </w:pPr>
      <w:r w:rsidRPr="00871089">
        <w:rPr>
          <w:rFonts w:ascii="Arial Black" w:hAnsi="Arial Black" w:hint="cs"/>
          <w:color w:val="2F5496" w:themeColor="accent1" w:themeShade="BF"/>
          <w:sz w:val="56"/>
          <w:szCs w:val="56"/>
          <w:rtl/>
          <w:lang w:bidi="ar-EG"/>
        </w:rPr>
        <w:t>ا</w:t>
      </w:r>
      <w:r w:rsidRPr="00871089">
        <w:rPr>
          <w:rFonts w:ascii="Arial Black" w:hAnsi="Arial Black"/>
          <w:color w:val="2F5496" w:themeColor="accent1" w:themeShade="BF"/>
          <w:sz w:val="56"/>
          <w:szCs w:val="56"/>
          <w:rtl/>
          <w:lang w:bidi="ar-EG"/>
        </w:rPr>
        <w:t>لتجربه المصرية</w:t>
      </w:r>
    </w:p>
    <w:p w:rsidR="00537BE3" w:rsidRPr="00D5137E" w:rsidRDefault="00537BE3">
      <w:pPr>
        <w:rPr>
          <w:rFonts w:ascii="Arial Black" w:hAnsi="Arial Black"/>
          <w:sz w:val="56"/>
          <w:szCs w:val="56"/>
          <w:rtl/>
          <w:lang w:bidi="ar-EG"/>
        </w:rPr>
      </w:pPr>
      <w:r w:rsidRPr="00D5137E">
        <w:rPr>
          <w:rFonts w:ascii="Arial Black" w:hAnsi="Arial Black"/>
          <w:sz w:val="56"/>
          <w:szCs w:val="56"/>
          <w:rtl/>
          <w:lang w:bidi="ar-EG"/>
        </w:rPr>
        <w:t xml:space="preserve"> </w:t>
      </w:r>
      <w:r w:rsidRPr="00D5137E">
        <w:rPr>
          <w:rFonts w:ascii="Arial Black" w:hAnsi="Arial Black"/>
          <w:color w:val="2F5496" w:themeColor="accent1" w:themeShade="BF"/>
          <w:sz w:val="56"/>
          <w:szCs w:val="56"/>
          <w:rtl/>
          <w:lang w:bidi="ar-EG"/>
        </w:rPr>
        <w:t xml:space="preserve">لتبني نهج السبل </w:t>
      </w:r>
      <w:r w:rsidR="0055319D" w:rsidRPr="00D5137E">
        <w:rPr>
          <w:rFonts w:ascii="Arial Black" w:hAnsi="Arial Black"/>
          <w:color w:val="2F5496" w:themeColor="accent1" w:themeShade="BF"/>
          <w:sz w:val="56"/>
          <w:szCs w:val="56"/>
          <w:rtl/>
          <w:lang w:bidi="ar-EG"/>
        </w:rPr>
        <w:t>المستدامة لكسب العيش وتعزيز التنمية الريفية</w:t>
      </w:r>
    </w:p>
    <w:p w:rsidR="006944BF" w:rsidRPr="00D5137E" w:rsidRDefault="008E35D2">
      <w:pPr>
        <w:rPr>
          <w:rFonts w:ascii="Arial Black" w:hAnsi="Arial Black"/>
          <w:sz w:val="56"/>
          <w:szCs w:val="56"/>
          <w:rtl/>
          <w:lang w:bidi="ar-EG"/>
        </w:rPr>
      </w:pPr>
      <w:r w:rsidRPr="00D5137E">
        <w:rPr>
          <w:rFonts w:ascii="Arial Black" w:hAnsi="Arial Black"/>
          <w:sz w:val="56"/>
          <w:szCs w:val="56"/>
          <w:rtl/>
          <w:lang w:bidi="ar-EG"/>
        </w:rPr>
        <w:t xml:space="preserve">الفقر يوجه عام </w:t>
      </w:r>
      <w:r w:rsidR="00452C99" w:rsidRPr="00D5137E">
        <w:rPr>
          <w:rFonts w:ascii="Arial Black" w:hAnsi="Arial Black"/>
          <w:sz w:val="56"/>
          <w:szCs w:val="56"/>
          <w:rtl/>
          <w:lang w:bidi="ar-EG"/>
        </w:rPr>
        <w:t xml:space="preserve">والفقر الريفي بوجه خاص بإهتمام الدول </w:t>
      </w:r>
      <w:r w:rsidR="00E75A57" w:rsidRPr="00D5137E">
        <w:rPr>
          <w:rFonts w:ascii="Arial Black" w:hAnsi="Arial Black"/>
          <w:sz w:val="56"/>
          <w:szCs w:val="56"/>
          <w:rtl/>
          <w:lang w:bidi="ar-EG"/>
        </w:rPr>
        <w:t xml:space="preserve">النامية فام تعد القضية تقتصر على مجرد الافتقار </w:t>
      </w:r>
      <w:r w:rsidR="00A8111D" w:rsidRPr="00D5137E">
        <w:rPr>
          <w:rFonts w:ascii="Arial Black" w:hAnsi="Arial Black"/>
          <w:sz w:val="56"/>
          <w:szCs w:val="56"/>
          <w:rtl/>
          <w:lang w:bidi="ar-EG"/>
        </w:rPr>
        <w:t xml:space="preserve">الي الدخل وعدم كفايته لتأمين الحد الأدنى المعيشه </w:t>
      </w:r>
    </w:p>
    <w:p w:rsidR="0055319D" w:rsidRPr="008527F8" w:rsidRDefault="006944BF" w:rsidP="00D24751">
      <w:pPr>
        <w:pStyle w:val="ListParagraph"/>
        <w:numPr>
          <w:ilvl w:val="0"/>
          <w:numId w:val="1"/>
        </w:numPr>
        <w:rPr>
          <w:rFonts w:ascii="Arial Black" w:hAnsi="Arial Black"/>
          <w:sz w:val="56"/>
          <w:szCs w:val="56"/>
          <w:u w:val="single"/>
        </w:rPr>
      </w:pPr>
      <w:r w:rsidRPr="00D5137E">
        <w:rPr>
          <w:rFonts w:ascii="Arial Black" w:hAnsi="Arial Black"/>
          <w:sz w:val="56"/>
          <w:szCs w:val="56"/>
          <w:rtl/>
          <w:lang w:bidi="ar-EG"/>
        </w:rPr>
        <w:t>وتبرز أهمية تبني</w:t>
      </w:r>
      <w:r w:rsidR="00024686" w:rsidRPr="00D5137E">
        <w:rPr>
          <w:rFonts w:ascii="Arial Black" w:hAnsi="Arial Black"/>
          <w:sz w:val="56"/>
          <w:szCs w:val="56"/>
          <w:rtl/>
          <w:lang w:bidi="ar-EG"/>
        </w:rPr>
        <w:t xml:space="preserve"> </w:t>
      </w:r>
      <w:r w:rsidR="00DA76B0" w:rsidRPr="00D5137E">
        <w:rPr>
          <w:rFonts w:ascii="Arial Black" w:hAnsi="Arial Black"/>
          <w:sz w:val="56"/>
          <w:szCs w:val="56"/>
          <w:rtl/>
          <w:lang w:bidi="ar-EG"/>
        </w:rPr>
        <w:t xml:space="preserve">منهج شامل التنمية الريفية معتمد علي تأمين سبل </w:t>
      </w:r>
      <w:r w:rsidR="004B6C0A" w:rsidRPr="00D5137E">
        <w:rPr>
          <w:rFonts w:ascii="Arial Black" w:hAnsi="Arial Black"/>
          <w:sz w:val="56"/>
          <w:szCs w:val="56"/>
          <w:rtl/>
          <w:lang w:bidi="ar-EG"/>
        </w:rPr>
        <w:t>كسب العيش المستدام ل</w:t>
      </w:r>
      <w:r w:rsidR="00D24751" w:rsidRPr="00D5137E">
        <w:rPr>
          <w:rFonts w:ascii="Arial Black" w:hAnsi="Arial Black"/>
          <w:sz w:val="56"/>
          <w:szCs w:val="56"/>
          <w:rtl/>
          <w:lang w:bidi="ar-EG"/>
        </w:rPr>
        <w:t>ف</w:t>
      </w:r>
      <w:r w:rsidR="004B6C0A" w:rsidRPr="00D5137E">
        <w:rPr>
          <w:rFonts w:ascii="Arial Black" w:hAnsi="Arial Black"/>
          <w:sz w:val="56"/>
          <w:szCs w:val="56"/>
          <w:rtl/>
          <w:lang w:bidi="ar-EG"/>
        </w:rPr>
        <w:t>قراء</w:t>
      </w:r>
      <w:r w:rsidR="00D24751" w:rsidRPr="00D5137E">
        <w:rPr>
          <w:rFonts w:ascii="Arial Black" w:hAnsi="Arial Black"/>
          <w:sz w:val="56"/>
          <w:szCs w:val="56"/>
          <w:rtl/>
          <w:lang w:bidi="ar-EG"/>
        </w:rPr>
        <w:t xml:space="preserve"> الريف</w:t>
      </w:r>
      <w:r w:rsidR="003051A9" w:rsidRPr="00D5137E">
        <w:rPr>
          <w:rFonts w:ascii="Arial Black" w:hAnsi="Arial Black"/>
          <w:sz w:val="56"/>
          <w:szCs w:val="56"/>
          <w:rtl/>
          <w:lang w:bidi="ar-EG"/>
        </w:rPr>
        <w:t xml:space="preserve"> ووضع اولوياتهم </w:t>
      </w:r>
      <w:r w:rsidR="00C60872" w:rsidRPr="00D5137E">
        <w:rPr>
          <w:rFonts w:ascii="Arial Black" w:hAnsi="Arial Black"/>
          <w:sz w:val="56"/>
          <w:szCs w:val="56"/>
          <w:rtl/>
          <w:lang w:bidi="ar-EG"/>
        </w:rPr>
        <w:t>واحتياجاتهم في بؤره</w:t>
      </w:r>
      <w:r w:rsidR="00871089">
        <w:rPr>
          <w:rFonts w:ascii="Arial Black" w:hAnsi="Arial Black" w:hint="cs"/>
          <w:sz w:val="56"/>
          <w:szCs w:val="56"/>
          <w:rtl/>
          <w:lang w:bidi="ar-EG"/>
        </w:rPr>
        <w:t xml:space="preserve"> عمليه التنمية</w:t>
      </w:r>
      <w:r w:rsidR="008832C0">
        <w:rPr>
          <w:rFonts w:ascii="Arial Black" w:hAnsi="Arial Black" w:hint="cs"/>
          <w:sz w:val="56"/>
          <w:szCs w:val="56"/>
          <w:rtl/>
          <w:lang w:bidi="ar-EG"/>
        </w:rPr>
        <w:t xml:space="preserve"> وتمكنهم من بناء قدراتهم واستغلال الفرص المتاحة لديهم </w:t>
      </w:r>
      <w:r w:rsidR="00973CE8">
        <w:rPr>
          <w:rFonts w:ascii="Arial Black" w:hAnsi="Arial Black" w:hint="cs"/>
          <w:sz w:val="56"/>
          <w:szCs w:val="56"/>
          <w:rtl/>
          <w:lang w:bidi="ar-EG"/>
        </w:rPr>
        <w:t xml:space="preserve">الي قدره هذا المنهج علي المساهمه بإجابيه </w:t>
      </w:r>
      <w:r w:rsidR="00F7042E">
        <w:rPr>
          <w:rFonts w:ascii="Arial Black" w:hAnsi="Arial Black" w:hint="cs"/>
          <w:sz w:val="56"/>
          <w:szCs w:val="56"/>
          <w:rtl/>
          <w:lang w:bidi="ar-EG"/>
        </w:rPr>
        <w:t xml:space="preserve">في تحقيق الهدفين الاول والسابع من أهداف الالفيه </w:t>
      </w:r>
      <w:r w:rsidR="008527F8">
        <w:rPr>
          <w:rFonts w:ascii="Arial Black" w:hAnsi="Arial Black" w:hint="cs"/>
          <w:sz w:val="56"/>
          <w:szCs w:val="56"/>
          <w:rtl/>
          <w:lang w:bidi="ar-EG"/>
        </w:rPr>
        <w:t xml:space="preserve">ببلوغ عام 2015 </w:t>
      </w:r>
    </w:p>
    <w:p w:rsidR="008527F8" w:rsidRPr="00A81E69" w:rsidRDefault="008527F8" w:rsidP="00D24751">
      <w:pPr>
        <w:pStyle w:val="ListParagraph"/>
        <w:numPr>
          <w:ilvl w:val="0"/>
          <w:numId w:val="1"/>
        </w:numPr>
        <w:rPr>
          <w:rFonts w:ascii="Arial Black" w:hAnsi="Arial Black"/>
          <w:sz w:val="56"/>
          <w:szCs w:val="56"/>
          <w:u w:val="single"/>
        </w:rPr>
      </w:pPr>
      <w:r>
        <w:rPr>
          <w:rFonts w:ascii="Arial Black" w:hAnsi="Arial Black" w:hint="cs"/>
          <w:sz w:val="56"/>
          <w:szCs w:val="56"/>
          <w:rtl/>
          <w:lang w:bidi="ar-EG"/>
        </w:rPr>
        <w:t>وهما:</w:t>
      </w:r>
      <w:r w:rsidR="00725581">
        <w:rPr>
          <w:rFonts w:ascii="Arial Black" w:hAnsi="Arial Black" w:hint="cs"/>
          <w:sz w:val="56"/>
          <w:szCs w:val="56"/>
          <w:rtl/>
          <w:lang w:bidi="ar-EG"/>
        </w:rPr>
        <w:t xml:space="preserve">استئصال الفقر المدفوع والجوع والاستدامه البيئيه علي الترتيب </w:t>
      </w:r>
      <w:r w:rsidR="00A81E69">
        <w:rPr>
          <w:rFonts w:ascii="Arial Black" w:hAnsi="Arial Black" w:hint="cs"/>
          <w:sz w:val="56"/>
          <w:szCs w:val="56"/>
          <w:rtl/>
          <w:lang w:bidi="ar-EG"/>
        </w:rPr>
        <w:t>.</w:t>
      </w:r>
    </w:p>
    <w:p w:rsidR="00A81E69" w:rsidRPr="009A1A15" w:rsidRDefault="00A81E69" w:rsidP="00D24751">
      <w:pPr>
        <w:pStyle w:val="ListParagraph"/>
        <w:numPr>
          <w:ilvl w:val="0"/>
          <w:numId w:val="1"/>
        </w:numPr>
        <w:rPr>
          <w:rFonts w:ascii="Arial Black" w:hAnsi="Arial Black"/>
          <w:sz w:val="56"/>
          <w:szCs w:val="56"/>
          <w:u w:val="single"/>
          <w:lang w:bidi="ar-EG"/>
        </w:rPr>
      </w:pPr>
      <w:r>
        <w:rPr>
          <w:rFonts w:ascii="Arial Black" w:hAnsi="Arial Black" w:hint="cs"/>
          <w:sz w:val="56"/>
          <w:szCs w:val="56"/>
          <w:rtl/>
          <w:lang w:bidi="ar-EG"/>
        </w:rPr>
        <w:lastRenderedPageBreak/>
        <w:t xml:space="preserve">الا أن تطبيق هذا المنهج السابق </w:t>
      </w:r>
      <w:r w:rsidR="001C10B5">
        <w:rPr>
          <w:rFonts w:ascii="Arial Black" w:hAnsi="Arial Black" w:hint="cs"/>
          <w:sz w:val="56"/>
          <w:szCs w:val="56"/>
          <w:rtl/>
          <w:lang w:bidi="ar-EG"/>
        </w:rPr>
        <w:t xml:space="preserve">الإشارة إليه ليست بالأمرالسهل أو اليسير في ظل متغيرات </w:t>
      </w:r>
      <w:r w:rsidR="000E6A92">
        <w:rPr>
          <w:rFonts w:ascii="Arial Black" w:hAnsi="Arial Black" w:hint="cs"/>
          <w:sz w:val="56"/>
          <w:szCs w:val="56"/>
          <w:rtl/>
          <w:lang w:bidi="ar-EG"/>
        </w:rPr>
        <w:t xml:space="preserve">عالميه ليست محفزه التنميه </w:t>
      </w:r>
      <w:r w:rsidR="00784734">
        <w:rPr>
          <w:rFonts w:ascii="Arial Black" w:hAnsi="Arial Black" w:hint="cs"/>
          <w:sz w:val="56"/>
          <w:szCs w:val="56"/>
          <w:rtl/>
          <w:lang w:bidi="ar-EG"/>
        </w:rPr>
        <w:t xml:space="preserve">الريفيه وليست في صالح تحسين أحوال </w:t>
      </w:r>
      <w:r w:rsidR="00BE7E90">
        <w:rPr>
          <w:rFonts w:ascii="Arial Black" w:hAnsi="Arial Black" w:hint="cs"/>
          <w:sz w:val="56"/>
          <w:szCs w:val="56"/>
          <w:rtl/>
          <w:lang w:bidi="ar-EG"/>
        </w:rPr>
        <w:t xml:space="preserve">صغار المزارعين أكثرها قسوه وخطوره </w:t>
      </w:r>
      <w:r w:rsidR="009A1A15">
        <w:rPr>
          <w:rFonts w:ascii="Arial Black" w:hAnsi="Arial Black" w:hint="cs"/>
          <w:sz w:val="56"/>
          <w:szCs w:val="56"/>
          <w:rtl/>
          <w:lang w:bidi="ar-EG"/>
        </w:rPr>
        <w:t>.</w:t>
      </w:r>
    </w:p>
    <w:p w:rsidR="009A1A15" w:rsidRPr="00C96457" w:rsidRDefault="009A1A15" w:rsidP="00D24751">
      <w:pPr>
        <w:pStyle w:val="ListParagraph"/>
        <w:numPr>
          <w:ilvl w:val="0"/>
          <w:numId w:val="1"/>
        </w:numPr>
        <w:rPr>
          <w:rFonts w:ascii="Arial Black" w:hAnsi="Arial Black"/>
          <w:sz w:val="56"/>
          <w:szCs w:val="56"/>
          <w:u w:val="single"/>
          <w:lang w:bidi="ar-EG"/>
        </w:rPr>
      </w:pPr>
      <w:r>
        <w:rPr>
          <w:rFonts w:ascii="Arial Black" w:hAnsi="Arial Black" w:hint="cs"/>
          <w:sz w:val="56"/>
          <w:szCs w:val="56"/>
          <w:rtl/>
          <w:lang w:bidi="ar-EG"/>
        </w:rPr>
        <w:t>1:تحرير التجارة الزراعية الخارجية</w:t>
      </w:r>
    </w:p>
    <w:p w:rsidR="00C96457" w:rsidRPr="00FF783C" w:rsidRDefault="00C96457" w:rsidP="00D24751">
      <w:pPr>
        <w:pStyle w:val="ListParagraph"/>
        <w:numPr>
          <w:ilvl w:val="0"/>
          <w:numId w:val="1"/>
        </w:numPr>
        <w:rPr>
          <w:rFonts w:ascii="Arial Black" w:hAnsi="Arial Black"/>
          <w:sz w:val="56"/>
          <w:szCs w:val="56"/>
          <w:u w:val="single"/>
          <w:lang w:bidi="ar-EG"/>
        </w:rPr>
      </w:pPr>
      <w:r>
        <w:rPr>
          <w:rFonts w:ascii="Arial Black" w:hAnsi="Arial Black" w:hint="cs"/>
          <w:sz w:val="56"/>
          <w:szCs w:val="56"/>
          <w:rtl/>
          <w:lang w:bidi="ar-EG"/>
        </w:rPr>
        <w:t>2:تعرض الأسواق العالمية الغذاء الي تقلبات حادة</w:t>
      </w:r>
      <w:r w:rsidR="009C7141">
        <w:rPr>
          <w:rFonts w:ascii="Arial Black" w:hAnsi="Arial Black" w:hint="cs"/>
          <w:sz w:val="56"/>
          <w:szCs w:val="56"/>
          <w:rtl/>
          <w:lang w:bidi="ar-EG"/>
        </w:rPr>
        <w:t xml:space="preserve"> بين الصعود المفاجئ </w:t>
      </w:r>
      <w:r w:rsidR="004E2F82">
        <w:rPr>
          <w:rFonts w:ascii="Arial Black" w:hAnsi="Arial Black" w:hint="cs"/>
          <w:sz w:val="56"/>
          <w:szCs w:val="56"/>
          <w:rtl/>
          <w:lang w:bidi="ar-EG"/>
        </w:rPr>
        <w:t xml:space="preserve">نتيجه التغيرات في كلا من جانبي </w:t>
      </w:r>
      <w:r w:rsidR="009464D6">
        <w:rPr>
          <w:rFonts w:ascii="Arial Black" w:hAnsi="Arial Black" w:hint="cs"/>
          <w:sz w:val="56"/>
          <w:szCs w:val="56"/>
          <w:rtl/>
          <w:lang w:bidi="ar-EG"/>
        </w:rPr>
        <w:t>طلب وعرض الغذاء وهو ما عرف بأزمة الغذاء العالمية</w:t>
      </w:r>
      <w:r w:rsidR="00FF783C">
        <w:rPr>
          <w:rFonts w:ascii="Arial Black" w:hAnsi="Arial Black" w:hint="cs"/>
          <w:sz w:val="56"/>
          <w:szCs w:val="56"/>
          <w:rtl/>
          <w:lang w:bidi="ar-EG"/>
        </w:rPr>
        <w:t>.</w:t>
      </w:r>
    </w:p>
    <w:p w:rsidR="00142AB6" w:rsidRPr="00142AB6" w:rsidRDefault="00FF783C" w:rsidP="00D24751">
      <w:pPr>
        <w:pStyle w:val="ListParagraph"/>
        <w:numPr>
          <w:ilvl w:val="0"/>
          <w:numId w:val="1"/>
        </w:numPr>
        <w:rPr>
          <w:rFonts w:ascii="Arial Black" w:hAnsi="Arial Black"/>
          <w:sz w:val="56"/>
          <w:szCs w:val="56"/>
          <w:u w:val="single"/>
          <w:lang w:bidi="ar-EG"/>
        </w:rPr>
      </w:pPr>
      <w:r>
        <w:rPr>
          <w:rFonts w:ascii="Arial Black" w:hAnsi="Arial Black" w:hint="cs"/>
          <w:sz w:val="56"/>
          <w:szCs w:val="56"/>
          <w:rtl/>
          <w:lang w:bidi="ar-EG"/>
        </w:rPr>
        <w:t>3:التغيرات المناخية</w:t>
      </w:r>
      <w:r w:rsidR="00530764">
        <w:rPr>
          <w:rFonts w:ascii="Arial Black" w:hAnsi="Arial Black" w:hint="cs"/>
          <w:sz w:val="56"/>
          <w:szCs w:val="56"/>
          <w:rtl/>
          <w:lang w:bidi="ar-EG"/>
        </w:rPr>
        <w:t xml:space="preserve"> العالميه وبروز ظاهره الاحتباس الحراري وتأثيراتها السلبية</w:t>
      </w:r>
      <w:r w:rsidR="00142AB6">
        <w:rPr>
          <w:rFonts w:ascii="Arial Black" w:hAnsi="Arial Black" w:hint="cs"/>
          <w:sz w:val="56"/>
          <w:szCs w:val="56"/>
          <w:rtl/>
          <w:lang w:bidi="ar-EG"/>
        </w:rPr>
        <w:t xml:space="preserve"> علي الإنتاج الزراعي في معظم الدول النامية.</w:t>
      </w:r>
    </w:p>
    <w:p w:rsidR="00FF783C" w:rsidRPr="000C5C83" w:rsidRDefault="00142AB6" w:rsidP="00D24751">
      <w:pPr>
        <w:pStyle w:val="ListParagraph"/>
        <w:numPr>
          <w:ilvl w:val="0"/>
          <w:numId w:val="1"/>
        </w:numPr>
        <w:rPr>
          <w:rFonts w:ascii="Arial Black" w:hAnsi="Arial Black"/>
          <w:sz w:val="56"/>
          <w:szCs w:val="56"/>
          <w:u w:val="single"/>
          <w:lang w:bidi="ar-EG"/>
        </w:rPr>
      </w:pPr>
      <w:r>
        <w:rPr>
          <w:rFonts w:ascii="Arial Black" w:hAnsi="Arial Black" w:hint="cs"/>
          <w:sz w:val="56"/>
          <w:szCs w:val="56"/>
          <w:rtl/>
          <w:lang w:bidi="ar-EG"/>
        </w:rPr>
        <w:t>تشير أدبيات التنمية</w:t>
      </w:r>
      <w:r w:rsidR="00CA3D5C">
        <w:rPr>
          <w:rFonts w:ascii="Arial Black" w:hAnsi="Arial Black" w:hint="cs"/>
          <w:sz w:val="56"/>
          <w:szCs w:val="56"/>
          <w:rtl/>
          <w:lang w:bidi="ar-EG"/>
        </w:rPr>
        <w:t xml:space="preserve"> الريفية الي مزايا عديدة للتبني منهج تأمين</w:t>
      </w:r>
      <w:r w:rsidR="00FF783C">
        <w:rPr>
          <w:rFonts w:ascii="Arial Black" w:hAnsi="Arial Black" w:hint="cs"/>
          <w:sz w:val="56"/>
          <w:szCs w:val="56"/>
          <w:rtl/>
          <w:lang w:bidi="ar-EG"/>
        </w:rPr>
        <w:t xml:space="preserve"> </w:t>
      </w:r>
      <w:r w:rsidR="00CA3D5C">
        <w:rPr>
          <w:rFonts w:ascii="Arial Black" w:hAnsi="Arial Black" w:hint="cs"/>
          <w:sz w:val="56"/>
          <w:szCs w:val="56"/>
          <w:rtl/>
          <w:lang w:bidi="ar-EG"/>
        </w:rPr>
        <w:t xml:space="preserve">سبل العيش </w:t>
      </w:r>
      <w:r w:rsidR="003871C3">
        <w:rPr>
          <w:rFonts w:ascii="Arial Black" w:hAnsi="Arial Black" w:hint="cs"/>
          <w:sz w:val="56"/>
          <w:szCs w:val="56"/>
          <w:rtl/>
          <w:lang w:bidi="ar-EG"/>
        </w:rPr>
        <w:t xml:space="preserve">المستدامة للفقراء </w:t>
      </w:r>
      <w:r w:rsidR="000C5C83">
        <w:rPr>
          <w:rFonts w:ascii="Arial Black" w:hAnsi="Arial Black" w:hint="cs"/>
          <w:sz w:val="56"/>
          <w:szCs w:val="56"/>
          <w:rtl/>
          <w:lang w:bidi="ar-EG"/>
        </w:rPr>
        <w:t>في الريف .</w:t>
      </w:r>
    </w:p>
    <w:p w:rsidR="000C5C83" w:rsidRPr="00961FA4" w:rsidRDefault="000C5C83" w:rsidP="00D24751">
      <w:pPr>
        <w:pStyle w:val="ListParagraph"/>
        <w:numPr>
          <w:ilvl w:val="0"/>
          <w:numId w:val="1"/>
        </w:numPr>
        <w:rPr>
          <w:rFonts w:ascii="Arial Black" w:hAnsi="Arial Black"/>
          <w:sz w:val="56"/>
          <w:szCs w:val="56"/>
          <w:u w:val="single"/>
          <w:lang w:bidi="ar-EG"/>
        </w:rPr>
      </w:pPr>
      <w:r>
        <w:rPr>
          <w:rFonts w:ascii="Arial Black" w:hAnsi="Arial Black" w:hint="cs"/>
          <w:sz w:val="56"/>
          <w:szCs w:val="56"/>
          <w:rtl/>
          <w:lang w:bidi="ar-EG"/>
        </w:rPr>
        <w:lastRenderedPageBreak/>
        <w:t xml:space="preserve">1:المساهمه في خفض معدلات الفقرالريفي </w:t>
      </w:r>
      <w:r w:rsidR="00087BFB">
        <w:rPr>
          <w:rFonts w:ascii="Arial Black" w:hAnsi="Arial Black" w:hint="cs"/>
          <w:sz w:val="56"/>
          <w:szCs w:val="56"/>
          <w:rtl/>
          <w:lang w:bidi="ar-EG"/>
        </w:rPr>
        <w:t>وتمكين الفقراء من بناء قدراتهم واستغلال الفرص المتاحه</w:t>
      </w:r>
      <w:r w:rsidR="00961FA4">
        <w:rPr>
          <w:rFonts w:ascii="Arial Black" w:hAnsi="Arial Black" w:hint="cs"/>
          <w:sz w:val="56"/>
          <w:szCs w:val="56"/>
          <w:rtl/>
          <w:lang w:bidi="ar-EG"/>
        </w:rPr>
        <w:t>.</w:t>
      </w:r>
    </w:p>
    <w:p w:rsidR="00961FA4" w:rsidRPr="00961FA4" w:rsidRDefault="00961FA4" w:rsidP="00D24751">
      <w:pPr>
        <w:pStyle w:val="ListParagraph"/>
        <w:numPr>
          <w:ilvl w:val="0"/>
          <w:numId w:val="1"/>
        </w:numPr>
        <w:rPr>
          <w:rFonts w:ascii="Arial Black" w:hAnsi="Arial Black"/>
          <w:sz w:val="56"/>
          <w:szCs w:val="56"/>
          <w:u w:val="single"/>
          <w:lang w:bidi="ar-EG"/>
        </w:rPr>
      </w:pPr>
      <w:r>
        <w:rPr>
          <w:rFonts w:ascii="Arial Black" w:hAnsi="Arial Black" w:hint="cs"/>
          <w:sz w:val="56"/>
          <w:szCs w:val="56"/>
          <w:rtl/>
          <w:lang w:bidi="ar-EG"/>
        </w:rPr>
        <w:t>2:دعم الفقراء للوصول للموارد</w:t>
      </w:r>
    </w:p>
    <w:p w:rsidR="00961FA4" w:rsidRPr="00D7121A" w:rsidRDefault="00961FA4" w:rsidP="00D24751">
      <w:pPr>
        <w:pStyle w:val="ListParagraph"/>
        <w:numPr>
          <w:ilvl w:val="0"/>
          <w:numId w:val="1"/>
        </w:numPr>
        <w:rPr>
          <w:rFonts w:ascii="Arial Black" w:hAnsi="Arial Black"/>
          <w:sz w:val="56"/>
          <w:szCs w:val="56"/>
          <w:u w:val="single"/>
          <w:lang w:bidi="ar-EG"/>
        </w:rPr>
      </w:pPr>
      <w:r>
        <w:rPr>
          <w:rFonts w:ascii="Arial Black" w:hAnsi="Arial Black" w:hint="cs"/>
          <w:sz w:val="56"/>
          <w:szCs w:val="56"/>
          <w:rtl/>
          <w:lang w:bidi="ar-EG"/>
        </w:rPr>
        <w:t>3:</w:t>
      </w:r>
      <w:r w:rsidR="00CF1405">
        <w:rPr>
          <w:rFonts w:ascii="Arial Black" w:hAnsi="Arial Black" w:hint="cs"/>
          <w:sz w:val="56"/>
          <w:szCs w:val="56"/>
          <w:rtl/>
          <w:lang w:bidi="ar-EG"/>
        </w:rPr>
        <w:t>بناء سياسات واضحة لتمكين مؤسسات إدارة الموارد الطبيعية</w:t>
      </w:r>
      <w:r w:rsidR="00D7121A">
        <w:rPr>
          <w:rFonts w:ascii="Arial Black" w:hAnsi="Arial Black" w:hint="cs"/>
          <w:sz w:val="56"/>
          <w:szCs w:val="56"/>
          <w:rtl/>
          <w:lang w:bidi="ar-EG"/>
        </w:rPr>
        <w:t xml:space="preserve"> سواء كانت حكوميه أو اهليه .</w:t>
      </w:r>
    </w:p>
    <w:p w:rsidR="00D7121A" w:rsidRPr="000E4A25" w:rsidRDefault="00D7121A" w:rsidP="00D24751">
      <w:pPr>
        <w:pStyle w:val="ListParagraph"/>
        <w:numPr>
          <w:ilvl w:val="0"/>
          <w:numId w:val="1"/>
        </w:numPr>
        <w:rPr>
          <w:rFonts w:ascii="Arial Black" w:hAnsi="Arial Black"/>
          <w:sz w:val="56"/>
          <w:szCs w:val="56"/>
          <w:u w:val="single"/>
          <w:lang w:bidi="ar-EG"/>
        </w:rPr>
      </w:pPr>
      <w:r>
        <w:rPr>
          <w:rFonts w:ascii="Arial Black" w:hAnsi="Arial Black" w:hint="cs"/>
          <w:sz w:val="56"/>
          <w:szCs w:val="56"/>
          <w:rtl/>
          <w:lang w:bidi="ar-EG"/>
        </w:rPr>
        <w:t>4:</w:t>
      </w:r>
      <w:r w:rsidR="000E4A25">
        <w:rPr>
          <w:rFonts w:ascii="Arial Black" w:hAnsi="Arial Black" w:hint="cs"/>
          <w:sz w:val="56"/>
          <w:szCs w:val="56"/>
          <w:rtl/>
          <w:lang w:bidi="ar-EG"/>
        </w:rPr>
        <w:t>حوكمه الموارد الطبيعية</w:t>
      </w:r>
    </w:p>
    <w:p w:rsidR="000E4A25" w:rsidRDefault="000E4A25" w:rsidP="000E4A25">
      <w:pPr>
        <w:pStyle w:val="ListParagraph"/>
        <w:rPr>
          <w:rFonts w:ascii="Arial Black" w:hAnsi="Arial Black"/>
          <w:sz w:val="56"/>
          <w:szCs w:val="56"/>
          <w:rtl/>
          <w:lang w:bidi="ar-EG"/>
        </w:rPr>
      </w:pPr>
      <w:r>
        <w:rPr>
          <w:rFonts w:ascii="Arial Black" w:hAnsi="Arial Black" w:hint="cs"/>
          <w:sz w:val="56"/>
          <w:szCs w:val="56"/>
          <w:rtl/>
          <w:lang w:bidi="ar-EG"/>
        </w:rPr>
        <w:t xml:space="preserve">بعض مجالات تطبيق منهج السبل </w:t>
      </w:r>
      <w:r w:rsidR="0007670F">
        <w:rPr>
          <w:rFonts w:ascii="Arial Black" w:hAnsi="Arial Black" w:hint="cs"/>
          <w:sz w:val="56"/>
          <w:szCs w:val="56"/>
          <w:rtl/>
          <w:lang w:bidi="ar-EG"/>
        </w:rPr>
        <w:t>المستدامة لكسب العيش وتعزيز التنمية الريفية.</w:t>
      </w:r>
    </w:p>
    <w:p w:rsidR="0007670F" w:rsidRDefault="0007670F" w:rsidP="000E4A25">
      <w:pPr>
        <w:pStyle w:val="ListParagraph"/>
        <w:rPr>
          <w:rFonts w:ascii="Arial Black" w:hAnsi="Arial Black"/>
          <w:sz w:val="56"/>
          <w:szCs w:val="56"/>
          <w:rtl/>
          <w:lang w:bidi="ar-EG"/>
        </w:rPr>
      </w:pPr>
      <w:r>
        <w:rPr>
          <w:rFonts w:ascii="Arial Black" w:hAnsi="Arial Black" w:hint="cs"/>
          <w:sz w:val="56"/>
          <w:szCs w:val="56"/>
          <w:rtl/>
          <w:lang w:bidi="ar-EG"/>
        </w:rPr>
        <w:t xml:space="preserve">اولا: للبرنامج القومي التجريبي </w:t>
      </w:r>
      <w:r w:rsidR="00912512">
        <w:rPr>
          <w:rFonts w:ascii="Arial Black" w:hAnsi="Arial Black" w:hint="cs"/>
          <w:sz w:val="56"/>
          <w:szCs w:val="56"/>
          <w:rtl/>
          <w:lang w:bidi="ar-EG"/>
        </w:rPr>
        <w:t>للتنمية الريفية القائم على الحافه المشروطه .</w:t>
      </w:r>
    </w:p>
    <w:p w:rsidR="00912512" w:rsidRDefault="00912512" w:rsidP="000E4A25">
      <w:pPr>
        <w:pStyle w:val="ListParagraph"/>
        <w:rPr>
          <w:rFonts w:ascii="Arial Black" w:hAnsi="Arial Black"/>
          <w:sz w:val="56"/>
          <w:szCs w:val="56"/>
          <w:rtl/>
          <w:lang w:bidi="ar-EG"/>
        </w:rPr>
      </w:pPr>
      <w:r>
        <w:rPr>
          <w:rFonts w:ascii="Arial Black" w:hAnsi="Arial Black" w:hint="cs"/>
          <w:sz w:val="56"/>
          <w:szCs w:val="56"/>
          <w:rtl/>
          <w:lang w:bidi="ar-EG"/>
        </w:rPr>
        <w:t>ثانيا:</w:t>
      </w:r>
      <w:r w:rsidR="00227DA7">
        <w:rPr>
          <w:rFonts w:ascii="Arial Black" w:hAnsi="Arial Black" w:hint="cs"/>
          <w:sz w:val="56"/>
          <w:szCs w:val="56"/>
          <w:rtl/>
          <w:lang w:bidi="ar-EG"/>
        </w:rPr>
        <w:t>تنويع مصادر الدخل الريفي .</w:t>
      </w:r>
    </w:p>
    <w:p w:rsidR="00227DA7" w:rsidRDefault="00227DA7" w:rsidP="000E4A25">
      <w:pPr>
        <w:pStyle w:val="ListParagraph"/>
        <w:rPr>
          <w:rFonts w:ascii="Arial Black" w:hAnsi="Arial Black"/>
          <w:sz w:val="56"/>
          <w:szCs w:val="56"/>
          <w:rtl/>
          <w:lang w:bidi="ar-EG"/>
        </w:rPr>
      </w:pPr>
      <w:r>
        <w:rPr>
          <w:rFonts w:ascii="Arial Black" w:hAnsi="Arial Black" w:hint="cs"/>
          <w:sz w:val="56"/>
          <w:szCs w:val="56"/>
          <w:rtl/>
          <w:lang w:bidi="ar-EG"/>
        </w:rPr>
        <w:t>ثالثا:</w:t>
      </w:r>
      <w:r w:rsidR="00565FD4">
        <w:rPr>
          <w:rFonts w:ascii="Arial Black" w:hAnsi="Arial Black" w:hint="cs"/>
          <w:sz w:val="56"/>
          <w:szCs w:val="56"/>
          <w:rtl/>
          <w:lang w:bidi="ar-EG"/>
        </w:rPr>
        <w:t>الحد من نم معدلات الالفاقد في الإنتاج الزراعي</w:t>
      </w:r>
      <w:r w:rsidR="001D16DA">
        <w:rPr>
          <w:rFonts w:ascii="Arial Black" w:hAnsi="Arial Black" w:hint="cs"/>
          <w:sz w:val="56"/>
          <w:szCs w:val="56"/>
          <w:rtl/>
          <w:lang w:bidi="ar-EG"/>
        </w:rPr>
        <w:t>.</w:t>
      </w:r>
    </w:p>
    <w:p w:rsidR="001D16DA" w:rsidRDefault="001D16DA" w:rsidP="000E4A25">
      <w:pPr>
        <w:pStyle w:val="ListParagraph"/>
        <w:rPr>
          <w:rFonts w:ascii="Arial Black" w:hAnsi="Arial Black"/>
          <w:sz w:val="56"/>
          <w:szCs w:val="56"/>
          <w:rtl/>
          <w:lang w:bidi="ar-EG"/>
        </w:rPr>
      </w:pPr>
      <w:r>
        <w:rPr>
          <w:rFonts w:ascii="Arial Black" w:hAnsi="Arial Black" w:hint="cs"/>
          <w:sz w:val="56"/>
          <w:szCs w:val="56"/>
          <w:rtl/>
          <w:lang w:bidi="ar-EG"/>
        </w:rPr>
        <w:t xml:space="preserve">رابعا:برنامج الاستهداف الجغرافي للفقر (برنامج </w:t>
      </w:r>
      <w:r w:rsidR="003853B6">
        <w:rPr>
          <w:rFonts w:ascii="Arial Black" w:hAnsi="Arial Black" w:hint="cs"/>
          <w:sz w:val="56"/>
          <w:szCs w:val="56"/>
          <w:rtl/>
          <w:lang w:bidi="ar-EG"/>
        </w:rPr>
        <w:t>الالف قريه).</w:t>
      </w:r>
    </w:p>
    <w:p w:rsidR="003853B6" w:rsidRPr="00A81E69" w:rsidRDefault="003853B6" w:rsidP="000E4A25">
      <w:pPr>
        <w:pStyle w:val="ListParagraph"/>
        <w:rPr>
          <w:rFonts w:ascii="Arial Black" w:hAnsi="Arial Black" w:hint="cs"/>
          <w:sz w:val="56"/>
          <w:szCs w:val="56"/>
          <w:u w:val="single"/>
          <w:lang w:bidi="ar-EG"/>
        </w:rPr>
      </w:pPr>
      <w:r>
        <w:rPr>
          <w:rFonts w:ascii="Arial Black" w:hAnsi="Arial Black" w:hint="cs"/>
          <w:sz w:val="56"/>
          <w:szCs w:val="56"/>
          <w:rtl/>
          <w:lang w:bidi="ar-EG"/>
        </w:rPr>
        <w:lastRenderedPageBreak/>
        <w:t xml:space="preserve">خامسا: برنامج انشاء قري الظهير </w:t>
      </w:r>
      <w:r w:rsidR="00AE05A4">
        <w:rPr>
          <w:rFonts w:ascii="Arial Black" w:hAnsi="Arial Black" w:hint="cs"/>
          <w:sz w:val="56"/>
          <w:szCs w:val="56"/>
          <w:rtl/>
          <w:lang w:bidi="ar-EG"/>
        </w:rPr>
        <w:t>الصحراوي.</w:t>
      </w:r>
      <w:bookmarkStart w:id="0" w:name="_GoBack"/>
      <w:bookmarkEnd w:id="0"/>
    </w:p>
    <w:p w:rsidR="00A81E69" w:rsidRPr="00A81E69" w:rsidRDefault="00A81E69" w:rsidP="00A81E69">
      <w:pPr>
        <w:ind w:left="360"/>
        <w:rPr>
          <w:rFonts w:ascii="Arial Black" w:hAnsi="Arial Black"/>
          <w:sz w:val="56"/>
          <w:szCs w:val="56"/>
          <w:u w:val="single"/>
        </w:rPr>
      </w:pPr>
    </w:p>
    <w:sectPr w:rsidR="00A81E69" w:rsidRPr="00A81E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278E9"/>
    <w:multiLevelType w:val="hybridMultilevel"/>
    <w:tmpl w:val="C478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E3"/>
    <w:rsid w:val="00024686"/>
    <w:rsid w:val="0007670F"/>
    <w:rsid w:val="00087BFB"/>
    <w:rsid w:val="000C5C83"/>
    <w:rsid w:val="000E4A25"/>
    <w:rsid w:val="000E6A92"/>
    <w:rsid w:val="00142AB6"/>
    <w:rsid w:val="001C10B5"/>
    <w:rsid w:val="001D16DA"/>
    <w:rsid w:val="00227DA7"/>
    <w:rsid w:val="003051A9"/>
    <w:rsid w:val="003853B6"/>
    <w:rsid w:val="003871C3"/>
    <w:rsid w:val="00452C99"/>
    <w:rsid w:val="004B6C0A"/>
    <w:rsid w:val="004E2F82"/>
    <w:rsid w:val="00530764"/>
    <w:rsid w:val="00537BE3"/>
    <w:rsid w:val="0055319D"/>
    <w:rsid w:val="00565FD4"/>
    <w:rsid w:val="006944BF"/>
    <w:rsid w:val="00725581"/>
    <w:rsid w:val="00784734"/>
    <w:rsid w:val="008527F8"/>
    <w:rsid w:val="00871089"/>
    <w:rsid w:val="008832C0"/>
    <w:rsid w:val="008E35D2"/>
    <w:rsid w:val="008E70E8"/>
    <w:rsid w:val="00912512"/>
    <w:rsid w:val="0093342D"/>
    <w:rsid w:val="009464D6"/>
    <w:rsid w:val="00961FA4"/>
    <w:rsid w:val="00973CE8"/>
    <w:rsid w:val="009A1A15"/>
    <w:rsid w:val="009C7141"/>
    <w:rsid w:val="00A8111D"/>
    <w:rsid w:val="00A81E69"/>
    <w:rsid w:val="00AE05A4"/>
    <w:rsid w:val="00BE7E90"/>
    <w:rsid w:val="00C60872"/>
    <w:rsid w:val="00C96457"/>
    <w:rsid w:val="00CA3D5C"/>
    <w:rsid w:val="00CF1405"/>
    <w:rsid w:val="00D24751"/>
    <w:rsid w:val="00D5137E"/>
    <w:rsid w:val="00D7121A"/>
    <w:rsid w:val="00DA76B0"/>
    <w:rsid w:val="00E75A57"/>
    <w:rsid w:val="00F7042E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11AE1D6"/>
  <w15:chartTrackingRefBased/>
  <w15:docId w15:val="{BBFC1F3C-536C-494D-BAAC-53EF6065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201026893517</dc:creator>
  <cp:keywords/>
  <dc:description/>
  <cp:lastModifiedBy>201026893517</cp:lastModifiedBy>
  <cp:revision>51</cp:revision>
  <dcterms:created xsi:type="dcterms:W3CDTF">2020-02-23T16:54:00Z</dcterms:created>
  <dcterms:modified xsi:type="dcterms:W3CDTF">2020-02-23T17:25:00Z</dcterms:modified>
</cp:coreProperties>
</file>